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479" w:rsidRDefault="009A7479" w:rsidP="009A7479">
      <w:pPr>
        <w:numPr>
          <w:ilvl w:val="0"/>
          <w:numId w:val="1"/>
        </w:numPr>
        <w:spacing w:before="100" w:beforeAutospacing="1" w:after="100" w:afterAutospacing="1" w:line="240" w:lineRule="auto"/>
        <w:rPr>
          <w:rFonts w:ascii="Georgia" w:hAnsi="Georgia"/>
          <w:sz w:val="36"/>
          <w:szCs w:val="36"/>
        </w:rPr>
      </w:pPr>
      <w:r>
        <w:rPr>
          <w:rFonts w:ascii="Georgia" w:hAnsi="Georgia"/>
          <w:color w:val="FF0000"/>
          <w:sz w:val="36"/>
          <w:szCs w:val="36"/>
        </w:rPr>
        <w:t xml:space="preserve">This is for your </w:t>
      </w:r>
      <w:proofErr w:type="gramStart"/>
      <w:r>
        <w:rPr>
          <w:rFonts w:ascii="Georgia" w:hAnsi="Georgia"/>
          <w:color w:val="FF0000"/>
          <w:sz w:val="36"/>
          <w:szCs w:val="36"/>
        </w:rPr>
        <w:t>information,</w:t>
      </w:r>
      <w:proofErr w:type="gramEnd"/>
      <w:r>
        <w:rPr>
          <w:rFonts w:ascii="Georgia" w:hAnsi="Georgia"/>
          <w:color w:val="FF0000"/>
          <w:sz w:val="36"/>
          <w:szCs w:val="36"/>
        </w:rPr>
        <w:t xml:space="preserve"> this product may have come in through local donations or Fresh Alliance.</w:t>
      </w:r>
    </w:p>
    <w:p w:rsidR="009A7479" w:rsidRDefault="009A7479" w:rsidP="009A7479">
      <w:pPr>
        <w:numPr>
          <w:ilvl w:val="0"/>
          <w:numId w:val="1"/>
        </w:numPr>
        <w:spacing w:before="100" w:beforeAutospacing="1" w:after="100" w:afterAutospacing="1" w:line="240" w:lineRule="auto"/>
        <w:rPr>
          <w:rFonts w:ascii="Georgia" w:hAnsi="Georgia"/>
          <w:sz w:val="36"/>
          <w:szCs w:val="36"/>
        </w:rPr>
      </w:pPr>
      <w:r>
        <w:rPr>
          <w:rFonts w:ascii="Georgia" w:hAnsi="Georgia"/>
          <w:color w:val="000000"/>
          <w:sz w:val="36"/>
          <w:szCs w:val="36"/>
        </w:rPr>
        <w:t>Direct link to recall: </w:t>
      </w:r>
      <w:hyperlink r:id="rId5" w:history="1">
        <w:r>
          <w:rPr>
            <w:rStyle w:val="Hyperlink"/>
            <w:rFonts w:ascii="Georgia" w:hAnsi="Georgia"/>
            <w:sz w:val="36"/>
            <w:szCs w:val="36"/>
          </w:rPr>
          <w:t>https://www.fsis.usda.gov/recalls-alerts/butterball-llc-recalls-ground-turkey-products-due-possible-foreign-matter</w:t>
        </w:r>
      </w:hyperlink>
    </w:p>
    <w:p w:rsidR="009A7479" w:rsidRDefault="009A7479" w:rsidP="009A7479">
      <w:pPr>
        <w:numPr>
          <w:ilvl w:val="0"/>
          <w:numId w:val="1"/>
        </w:numPr>
        <w:spacing w:before="100" w:beforeAutospacing="1" w:after="100" w:afterAutospacing="1" w:line="240" w:lineRule="auto"/>
        <w:rPr>
          <w:rFonts w:ascii="Georgia" w:hAnsi="Georgia"/>
          <w:sz w:val="36"/>
          <w:szCs w:val="36"/>
        </w:rPr>
      </w:pPr>
      <w:r>
        <w:rPr>
          <w:rFonts w:ascii="Georgia" w:hAnsi="Georgia"/>
          <w:sz w:val="36"/>
          <w:szCs w:val="36"/>
        </w:rPr>
        <w:t>This product was distributed nationwide.</w:t>
      </w:r>
    </w:p>
    <w:p w:rsidR="009A7479" w:rsidRDefault="009A7479" w:rsidP="009A7479">
      <w:pPr>
        <w:numPr>
          <w:ilvl w:val="0"/>
          <w:numId w:val="1"/>
        </w:numPr>
        <w:spacing w:before="100" w:beforeAutospacing="1" w:after="100" w:afterAutospacing="1" w:line="240" w:lineRule="auto"/>
        <w:rPr>
          <w:rFonts w:ascii="Georgia" w:hAnsi="Georgia"/>
          <w:sz w:val="36"/>
          <w:szCs w:val="36"/>
        </w:rPr>
      </w:pPr>
      <w:r>
        <w:rPr>
          <w:rFonts w:ascii="Georgia" w:hAnsi="Georgia"/>
          <w:color w:val="274E13"/>
          <w:sz w:val="36"/>
          <w:szCs w:val="36"/>
        </w:rPr>
        <w:t>FSIS Announcement</w:t>
      </w:r>
      <w:r>
        <w:rPr>
          <w:rFonts w:ascii="Georgia" w:hAnsi="Georgia"/>
          <w:sz w:val="36"/>
          <w:szCs w:val="36"/>
        </w:rPr>
        <w:br/>
        <w:t>WASHINGTON, Oct. 13, 2021 – Butterball, LLC, a Mount Olive, N.C. establishment, is recalling approximately 14,107 pounds of ground turkey products that may be contaminated with extraneous materials, specifically blue plastic, the U.S. Department of Agriculture’s Food Safety and Inspection Service (FSIS) announced today.</w:t>
      </w:r>
      <w:r>
        <w:rPr>
          <w:rFonts w:ascii="Georgia" w:hAnsi="Georgia"/>
          <w:sz w:val="36"/>
          <w:szCs w:val="36"/>
        </w:rPr>
        <w:br/>
      </w:r>
      <w:r>
        <w:rPr>
          <w:rFonts w:ascii="Georgia" w:hAnsi="Georgia"/>
          <w:sz w:val="36"/>
          <w:szCs w:val="36"/>
        </w:rPr>
        <w:br/>
        <w:t>The ground turkey items were produced on September 28, 2021. The following products are subject to recall:</w:t>
      </w:r>
      <w:r>
        <w:rPr>
          <w:rFonts w:ascii="Georgia" w:hAnsi="Georgia"/>
          <w:sz w:val="36"/>
          <w:szCs w:val="36"/>
        </w:rPr>
        <w:br/>
      </w:r>
      <w:r>
        <w:rPr>
          <w:rFonts w:ascii="Georgia" w:hAnsi="Georgia"/>
          <w:sz w:val="36"/>
          <w:szCs w:val="36"/>
        </w:rPr>
        <w:br/>
        <w:t>2.5-lb. trays containing “farm to family BUTTERBALL all natural Ground Turkey” with the case code 50211271, a sell or freeze by date of 10/18/2021, and timestamps from 2123 through 2302 printed on the packaging.</w:t>
      </w:r>
      <w:r>
        <w:rPr>
          <w:rFonts w:ascii="Georgia" w:hAnsi="Georgia"/>
          <w:sz w:val="36"/>
          <w:szCs w:val="36"/>
        </w:rPr>
        <w:br/>
        <w:t>3-lb. tray containing “Kroger GROUND TURKEY” with the case code 50211271, a sell or freeze by date of 10/17/2021, and timestamps from 2314 through 2351 printed on the packaging.</w:t>
      </w:r>
      <w:r>
        <w:rPr>
          <w:rFonts w:ascii="Georgia" w:hAnsi="Georgia"/>
          <w:sz w:val="36"/>
          <w:szCs w:val="36"/>
        </w:rPr>
        <w:br/>
        <w:t xml:space="preserve">The products subject to recall bear establishment number “EST. P-7345” inside the USDA mark of </w:t>
      </w:r>
      <w:r>
        <w:rPr>
          <w:rFonts w:ascii="Georgia" w:hAnsi="Georgia"/>
          <w:sz w:val="36"/>
          <w:szCs w:val="36"/>
        </w:rPr>
        <w:lastRenderedPageBreak/>
        <w:t>inspection. These items were shipped to retail locations nationwide.    </w:t>
      </w:r>
      <w:r>
        <w:rPr>
          <w:rFonts w:ascii="Georgia" w:hAnsi="Georgia"/>
          <w:sz w:val="36"/>
          <w:szCs w:val="36"/>
        </w:rPr>
        <w:br/>
      </w:r>
      <w:r>
        <w:rPr>
          <w:rFonts w:ascii="Georgia" w:hAnsi="Georgia"/>
          <w:sz w:val="36"/>
          <w:szCs w:val="36"/>
        </w:rPr>
        <w:br/>
        <w:t>The problem was discovered when FSIS and the establishment received consumer complaints reporting pieces of blue plastic embedded in raw ground turkey produced by Est. 7345.</w:t>
      </w:r>
      <w:r>
        <w:rPr>
          <w:rFonts w:ascii="Georgia" w:hAnsi="Georgia"/>
          <w:sz w:val="36"/>
          <w:szCs w:val="36"/>
        </w:rPr>
        <w:br/>
      </w:r>
      <w:r>
        <w:rPr>
          <w:rFonts w:ascii="Georgia" w:hAnsi="Georgia"/>
          <w:sz w:val="36"/>
          <w:szCs w:val="36"/>
        </w:rPr>
        <w:br/>
        <w:t>There have been no confirmed reports of injuries due to consumption of these products. Anyone concerned about an injury or illness should contact a healthcare provider.  </w:t>
      </w:r>
      <w:r>
        <w:rPr>
          <w:rFonts w:ascii="Georgia" w:hAnsi="Georgia"/>
          <w:sz w:val="36"/>
          <w:szCs w:val="36"/>
        </w:rPr>
        <w:br/>
      </w:r>
      <w:r>
        <w:rPr>
          <w:rFonts w:ascii="Georgia" w:hAnsi="Georgia"/>
          <w:sz w:val="36"/>
          <w:szCs w:val="36"/>
        </w:rPr>
        <w:br/>
        <w:t>FSIS is concerned that some product may be in consumers’ freezers and/or refrigerators. Consumers who have purchased these products are urged not to consume them. These products should be thrown away or returned to the place of purchase.</w:t>
      </w:r>
      <w:r>
        <w:rPr>
          <w:rFonts w:ascii="Georgia" w:hAnsi="Georgia"/>
          <w:sz w:val="36"/>
          <w:szCs w:val="36"/>
        </w:rPr>
        <w:br/>
      </w:r>
      <w:r>
        <w:rPr>
          <w:rFonts w:ascii="Georgia" w:hAnsi="Georgia"/>
          <w:sz w:val="36"/>
          <w:szCs w:val="36"/>
        </w:rPr>
        <w:br/>
        <w:t>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6" w:history="1">
        <w:r>
          <w:rPr>
            <w:rStyle w:val="Hyperlink"/>
            <w:rFonts w:ascii="Georgia" w:hAnsi="Georgia"/>
            <w:sz w:val="36"/>
            <w:szCs w:val="36"/>
          </w:rPr>
          <w:t>www.fsis.usda.gov/recalls</w:t>
        </w:r>
      </w:hyperlink>
      <w:r>
        <w:rPr>
          <w:rFonts w:ascii="Georgia" w:hAnsi="Georgia"/>
          <w:sz w:val="36"/>
          <w:szCs w:val="36"/>
        </w:rPr>
        <w:t>.</w:t>
      </w:r>
      <w:r>
        <w:rPr>
          <w:rFonts w:ascii="Georgia" w:hAnsi="Georgia"/>
          <w:sz w:val="36"/>
          <w:szCs w:val="36"/>
        </w:rPr>
        <w:br/>
      </w:r>
      <w:r>
        <w:rPr>
          <w:rFonts w:ascii="Georgia" w:hAnsi="Georgia"/>
          <w:sz w:val="36"/>
          <w:szCs w:val="36"/>
        </w:rPr>
        <w:br/>
        <w:t xml:space="preserve">Consumers with questions about the recall can contact the Butterball Consumer Hotline at (800) 288-8372. Members of the media with questions about the recall can contact Christa </w:t>
      </w:r>
      <w:proofErr w:type="spellStart"/>
      <w:r>
        <w:rPr>
          <w:rFonts w:ascii="Georgia" w:hAnsi="Georgia"/>
          <w:sz w:val="36"/>
          <w:szCs w:val="36"/>
        </w:rPr>
        <w:t>Leupen</w:t>
      </w:r>
      <w:proofErr w:type="spellEnd"/>
      <w:r>
        <w:rPr>
          <w:rFonts w:ascii="Georgia" w:hAnsi="Georgia"/>
          <w:sz w:val="36"/>
          <w:szCs w:val="36"/>
        </w:rPr>
        <w:t>, PR Manager, Butterball LLC at (919) 255-7598.</w:t>
      </w:r>
      <w:r>
        <w:rPr>
          <w:rFonts w:ascii="Georgia" w:hAnsi="Georgia"/>
          <w:sz w:val="36"/>
          <w:szCs w:val="36"/>
        </w:rPr>
        <w:br/>
      </w:r>
      <w:r>
        <w:rPr>
          <w:rFonts w:ascii="Georgia" w:hAnsi="Georgia"/>
          <w:sz w:val="36"/>
          <w:szCs w:val="36"/>
        </w:rPr>
        <w:lastRenderedPageBreak/>
        <w:br/>
        <w:t xml:space="preserve">Consumers with food safety questions can call the toll-free USDA Meat and Poultry Hotline at 1-888-MPHotline (1-888-674-6854) or live chat via Ask USDA from 10 a.m. to 6 p.m. (Eastern Time) Monday through Friday. Consumers can also browse food safety messages at Ask USDA or send a question via email to </w:t>
      </w:r>
      <w:hyperlink r:id="rId7" w:history="1">
        <w:r>
          <w:rPr>
            <w:rStyle w:val="Hyperlink"/>
            <w:rFonts w:ascii="Georgia" w:hAnsi="Georgia"/>
            <w:sz w:val="36"/>
            <w:szCs w:val="36"/>
          </w:rPr>
          <w:t>MPHotline@usda.gov</w:t>
        </w:r>
      </w:hyperlink>
      <w:r>
        <w:rPr>
          <w:rFonts w:ascii="Georgia" w:hAnsi="Georgia"/>
          <w:sz w:val="36"/>
          <w:szCs w:val="36"/>
        </w:rPr>
        <w:t xml:space="preserve">. For consumers that need to report a problem with a meat, poultry, or egg product, the online Electronic Consumer Complaint Monitoring System can be accessed 24 hours a day at </w:t>
      </w:r>
      <w:hyperlink r:id="rId8" w:history="1">
        <w:r>
          <w:rPr>
            <w:rStyle w:val="Hyperlink"/>
            <w:rFonts w:ascii="Georgia" w:hAnsi="Georgia"/>
            <w:sz w:val="36"/>
            <w:szCs w:val="36"/>
          </w:rPr>
          <w:t>https://foodcomplaint.fsis.usda.gov/eCCF/</w:t>
        </w:r>
      </w:hyperlink>
      <w:r>
        <w:rPr>
          <w:rFonts w:ascii="Georgia" w:hAnsi="Georgia"/>
          <w:sz w:val="36"/>
          <w:szCs w:val="36"/>
        </w:rPr>
        <w:t>.</w:t>
      </w:r>
    </w:p>
    <w:p w:rsidR="00AF0238" w:rsidRDefault="00AF0238">
      <w:bookmarkStart w:id="0" w:name="_GoBack"/>
      <w:bookmarkEnd w:id="0"/>
    </w:p>
    <w:sectPr w:rsidR="00AF02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40371A"/>
    <w:multiLevelType w:val="multilevel"/>
    <w:tmpl w:val="2304B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79"/>
    <w:rsid w:val="009A7479"/>
    <w:rsid w:val="00AF0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DC15DC-8001-4452-9965-10A3E1B6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A74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050743">
      <w:bodyDiv w:val="1"/>
      <w:marLeft w:val="0"/>
      <w:marRight w:val="0"/>
      <w:marTop w:val="0"/>
      <w:marBottom w:val="0"/>
      <w:divBdr>
        <w:top w:val="none" w:sz="0" w:space="0" w:color="auto"/>
        <w:left w:val="none" w:sz="0" w:space="0" w:color="auto"/>
        <w:bottom w:val="none" w:sz="0" w:space="0" w:color="auto"/>
        <w:right w:val="none" w:sz="0" w:space="0" w:color="auto"/>
      </w:divBdr>
      <w:divsChild>
        <w:div w:id="1043991291">
          <w:marLeft w:val="0"/>
          <w:marRight w:val="0"/>
          <w:marTop w:val="0"/>
          <w:marBottom w:val="0"/>
          <w:divBdr>
            <w:top w:val="none" w:sz="0" w:space="0" w:color="auto"/>
            <w:left w:val="none" w:sz="0" w:space="0" w:color="auto"/>
            <w:bottom w:val="none" w:sz="0" w:space="0" w:color="auto"/>
            <w:right w:val="none" w:sz="0" w:space="0" w:color="auto"/>
          </w:divBdr>
        </w:div>
        <w:div w:id="1386486240">
          <w:marLeft w:val="0"/>
          <w:marRight w:val="0"/>
          <w:marTop w:val="0"/>
          <w:marBottom w:val="0"/>
          <w:divBdr>
            <w:top w:val="none" w:sz="0" w:space="0" w:color="auto"/>
            <w:left w:val="none" w:sz="0" w:space="0" w:color="auto"/>
            <w:bottom w:val="none" w:sz="0" w:space="0" w:color="auto"/>
            <w:right w:val="none" w:sz="0" w:space="0" w:color="auto"/>
          </w:divBdr>
        </w:div>
        <w:div w:id="825435491">
          <w:marLeft w:val="0"/>
          <w:marRight w:val="0"/>
          <w:marTop w:val="0"/>
          <w:marBottom w:val="0"/>
          <w:divBdr>
            <w:top w:val="none" w:sz="0" w:space="0" w:color="auto"/>
            <w:left w:val="none" w:sz="0" w:space="0" w:color="auto"/>
            <w:bottom w:val="none" w:sz="0" w:space="0" w:color="auto"/>
            <w:right w:val="none" w:sz="0" w:space="0" w:color="auto"/>
          </w:divBdr>
        </w:div>
        <w:div w:id="1744913603">
          <w:marLeft w:val="0"/>
          <w:marRight w:val="0"/>
          <w:marTop w:val="0"/>
          <w:marBottom w:val="0"/>
          <w:divBdr>
            <w:top w:val="none" w:sz="0" w:space="0" w:color="auto"/>
            <w:left w:val="none" w:sz="0" w:space="0" w:color="auto"/>
            <w:bottom w:val="none" w:sz="0" w:space="0" w:color="auto"/>
            <w:right w:val="none" w:sz="0" w:space="0" w:color="auto"/>
          </w:divBdr>
        </w:div>
        <w:div w:id="2033333171">
          <w:marLeft w:val="0"/>
          <w:marRight w:val="0"/>
          <w:marTop w:val="0"/>
          <w:marBottom w:val="0"/>
          <w:divBdr>
            <w:top w:val="none" w:sz="0" w:space="0" w:color="auto"/>
            <w:left w:val="none" w:sz="0" w:space="0" w:color="auto"/>
            <w:bottom w:val="none" w:sz="0" w:space="0" w:color="auto"/>
            <w:right w:val="none" w:sz="0" w:space="0" w:color="auto"/>
          </w:divBdr>
        </w:div>
        <w:div w:id="1639724917">
          <w:marLeft w:val="0"/>
          <w:marRight w:val="0"/>
          <w:marTop w:val="0"/>
          <w:marBottom w:val="0"/>
          <w:divBdr>
            <w:top w:val="none" w:sz="0" w:space="0" w:color="auto"/>
            <w:left w:val="none" w:sz="0" w:space="0" w:color="auto"/>
            <w:bottom w:val="none" w:sz="0" w:space="0" w:color="auto"/>
            <w:right w:val="none" w:sz="0" w:space="0" w:color="auto"/>
          </w:divBdr>
        </w:div>
        <w:div w:id="153685914">
          <w:marLeft w:val="0"/>
          <w:marRight w:val="0"/>
          <w:marTop w:val="0"/>
          <w:marBottom w:val="0"/>
          <w:divBdr>
            <w:top w:val="none" w:sz="0" w:space="0" w:color="auto"/>
            <w:left w:val="none" w:sz="0" w:space="0" w:color="auto"/>
            <w:bottom w:val="none" w:sz="0" w:space="0" w:color="auto"/>
            <w:right w:val="none" w:sz="0" w:space="0" w:color="auto"/>
          </w:divBdr>
        </w:div>
        <w:div w:id="29653669">
          <w:marLeft w:val="0"/>
          <w:marRight w:val="0"/>
          <w:marTop w:val="0"/>
          <w:marBottom w:val="0"/>
          <w:divBdr>
            <w:top w:val="none" w:sz="0" w:space="0" w:color="auto"/>
            <w:left w:val="none" w:sz="0" w:space="0" w:color="auto"/>
            <w:bottom w:val="none" w:sz="0" w:space="0" w:color="auto"/>
            <w:right w:val="none" w:sz="0" w:space="0" w:color="auto"/>
          </w:divBdr>
        </w:div>
        <w:div w:id="1109739213">
          <w:marLeft w:val="0"/>
          <w:marRight w:val="0"/>
          <w:marTop w:val="0"/>
          <w:marBottom w:val="0"/>
          <w:divBdr>
            <w:top w:val="none" w:sz="0" w:space="0" w:color="auto"/>
            <w:left w:val="none" w:sz="0" w:space="0" w:color="auto"/>
            <w:bottom w:val="none" w:sz="0" w:space="0" w:color="auto"/>
            <w:right w:val="none" w:sz="0" w:space="0" w:color="auto"/>
          </w:divBdr>
        </w:div>
        <w:div w:id="993602112">
          <w:marLeft w:val="0"/>
          <w:marRight w:val="0"/>
          <w:marTop w:val="0"/>
          <w:marBottom w:val="0"/>
          <w:divBdr>
            <w:top w:val="none" w:sz="0" w:space="0" w:color="auto"/>
            <w:left w:val="none" w:sz="0" w:space="0" w:color="auto"/>
            <w:bottom w:val="none" w:sz="0" w:space="0" w:color="auto"/>
            <w:right w:val="none" w:sz="0" w:space="0" w:color="auto"/>
          </w:divBdr>
        </w:div>
        <w:div w:id="1823279146">
          <w:marLeft w:val="0"/>
          <w:marRight w:val="0"/>
          <w:marTop w:val="0"/>
          <w:marBottom w:val="0"/>
          <w:divBdr>
            <w:top w:val="none" w:sz="0" w:space="0" w:color="auto"/>
            <w:left w:val="none" w:sz="0" w:space="0" w:color="auto"/>
            <w:bottom w:val="none" w:sz="0" w:space="0" w:color="auto"/>
            <w:right w:val="none" w:sz="0" w:space="0" w:color="auto"/>
          </w:divBdr>
        </w:div>
        <w:div w:id="1030257553">
          <w:marLeft w:val="0"/>
          <w:marRight w:val="0"/>
          <w:marTop w:val="0"/>
          <w:marBottom w:val="0"/>
          <w:divBdr>
            <w:top w:val="none" w:sz="0" w:space="0" w:color="auto"/>
            <w:left w:val="none" w:sz="0" w:space="0" w:color="auto"/>
            <w:bottom w:val="none" w:sz="0" w:space="0" w:color="auto"/>
            <w:right w:val="none" w:sz="0" w:space="0" w:color="auto"/>
          </w:divBdr>
        </w:div>
        <w:div w:id="64449871">
          <w:marLeft w:val="0"/>
          <w:marRight w:val="0"/>
          <w:marTop w:val="0"/>
          <w:marBottom w:val="0"/>
          <w:divBdr>
            <w:top w:val="none" w:sz="0" w:space="0" w:color="auto"/>
            <w:left w:val="none" w:sz="0" w:space="0" w:color="auto"/>
            <w:bottom w:val="none" w:sz="0" w:space="0" w:color="auto"/>
            <w:right w:val="none" w:sz="0" w:space="0" w:color="auto"/>
          </w:divBdr>
        </w:div>
        <w:div w:id="516427798">
          <w:marLeft w:val="0"/>
          <w:marRight w:val="0"/>
          <w:marTop w:val="0"/>
          <w:marBottom w:val="0"/>
          <w:divBdr>
            <w:top w:val="none" w:sz="0" w:space="0" w:color="auto"/>
            <w:left w:val="none" w:sz="0" w:space="0" w:color="auto"/>
            <w:bottom w:val="none" w:sz="0" w:space="0" w:color="auto"/>
            <w:right w:val="none" w:sz="0" w:space="0" w:color="auto"/>
          </w:divBdr>
        </w:div>
        <w:div w:id="973022097">
          <w:marLeft w:val="0"/>
          <w:marRight w:val="0"/>
          <w:marTop w:val="0"/>
          <w:marBottom w:val="0"/>
          <w:divBdr>
            <w:top w:val="none" w:sz="0" w:space="0" w:color="auto"/>
            <w:left w:val="none" w:sz="0" w:space="0" w:color="auto"/>
            <w:bottom w:val="none" w:sz="0" w:space="0" w:color="auto"/>
            <w:right w:val="none" w:sz="0" w:space="0" w:color="auto"/>
          </w:divBdr>
        </w:div>
        <w:div w:id="2094620035">
          <w:marLeft w:val="0"/>
          <w:marRight w:val="0"/>
          <w:marTop w:val="0"/>
          <w:marBottom w:val="0"/>
          <w:divBdr>
            <w:top w:val="none" w:sz="0" w:space="0" w:color="auto"/>
            <w:left w:val="none" w:sz="0" w:space="0" w:color="auto"/>
            <w:bottom w:val="none" w:sz="0" w:space="0" w:color="auto"/>
            <w:right w:val="none" w:sz="0" w:space="0" w:color="auto"/>
          </w:divBdr>
        </w:div>
        <w:div w:id="368729436">
          <w:marLeft w:val="0"/>
          <w:marRight w:val="0"/>
          <w:marTop w:val="0"/>
          <w:marBottom w:val="0"/>
          <w:divBdr>
            <w:top w:val="none" w:sz="0" w:space="0" w:color="auto"/>
            <w:left w:val="none" w:sz="0" w:space="0" w:color="auto"/>
            <w:bottom w:val="none" w:sz="0" w:space="0" w:color="auto"/>
            <w:right w:val="none" w:sz="0" w:space="0" w:color="auto"/>
          </w:divBdr>
        </w:div>
        <w:div w:id="820078233">
          <w:marLeft w:val="0"/>
          <w:marRight w:val="0"/>
          <w:marTop w:val="0"/>
          <w:marBottom w:val="0"/>
          <w:divBdr>
            <w:top w:val="none" w:sz="0" w:space="0" w:color="auto"/>
            <w:left w:val="none" w:sz="0" w:space="0" w:color="auto"/>
            <w:bottom w:val="none" w:sz="0" w:space="0" w:color="auto"/>
            <w:right w:val="none" w:sz="0" w:space="0" w:color="auto"/>
          </w:divBdr>
        </w:div>
        <w:div w:id="498008805">
          <w:marLeft w:val="0"/>
          <w:marRight w:val="0"/>
          <w:marTop w:val="0"/>
          <w:marBottom w:val="0"/>
          <w:divBdr>
            <w:top w:val="none" w:sz="0" w:space="0" w:color="auto"/>
            <w:left w:val="none" w:sz="0" w:space="0" w:color="auto"/>
            <w:bottom w:val="none" w:sz="0" w:space="0" w:color="auto"/>
            <w:right w:val="none" w:sz="0" w:space="0" w:color="auto"/>
          </w:divBdr>
        </w:div>
        <w:div w:id="329212775">
          <w:marLeft w:val="0"/>
          <w:marRight w:val="0"/>
          <w:marTop w:val="0"/>
          <w:marBottom w:val="0"/>
          <w:divBdr>
            <w:top w:val="none" w:sz="0" w:space="0" w:color="auto"/>
            <w:left w:val="none" w:sz="0" w:space="0" w:color="auto"/>
            <w:bottom w:val="none" w:sz="0" w:space="0" w:color="auto"/>
            <w:right w:val="none" w:sz="0" w:space="0" w:color="auto"/>
          </w:divBdr>
        </w:div>
        <w:div w:id="392193669">
          <w:marLeft w:val="0"/>
          <w:marRight w:val="0"/>
          <w:marTop w:val="0"/>
          <w:marBottom w:val="0"/>
          <w:divBdr>
            <w:top w:val="none" w:sz="0" w:space="0" w:color="auto"/>
            <w:left w:val="none" w:sz="0" w:space="0" w:color="auto"/>
            <w:bottom w:val="none" w:sz="0" w:space="0" w:color="auto"/>
            <w:right w:val="none" w:sz="0" w:space="0" w:color="auto"/>
          </w:divBdr>
        </w:div>
        <w:div w:id="871115401">
          <w:marLeft w:val="0"/>
          <w:marRight w:val="0"/>
          <w:marTop w:val="0"/>
          <w:marBottom w:val="0"/>
          <w:divBdr>
            <w:top w:val="none" w:sz="0" w:space="0" w:color="auto"/>
            <w:left w:val="none" w:sz="0" w:space="0" w:color="auto"/>
            <w:bottom w:val="none" w:sz="0" w:space="0" w:color="auto"/>
            <w:right w:val="none" w:sz="0" w:space="0" w:color="auto"/>
          </w:divBdr>
        </w:div>
        <w:div w:id="1394620542">
          <w:marLeft w:val="0"/>
          <w:marRight w:val="0"/>
          <w:marTop w:val="0"/>
          <w:marBottom w:val="0"/>
          <w:divBdr>
            <w:top w:val="none" w:sz="0" w:space="0" w:color="auto"/>
            <w:left w:val="none" w:sz="0" w:space="0" w:color="auto"/>
            <w:bottom w:val="none" w:sz="0" w:space="0" w:color="auto"/>
            <w:right w:val="none" w:sz="0" w:space="0" w:color="auto"/>
          </w:divBdr>
        </w:div>
        <w:div w:id="1468283814">
          <w:marLeft w:val="0"/>
          <w:marRight w:val="0"/>
          <w:marTop w:val="0"/>
          <w:marBottom w:val="0"/>
          <w:divBdr>
            <w:top w:val="none" w:sz="0" w:space="0" w:color="auto"/>
            <w:left w:val="none" w:sz="0" w:space="0" w:color="auto"/>
            <w:bottom w:val="none" w:sz="0" w:space="0" w:color="auto"/>
            <w:right w:val="none" w:sz="0" w:space="0" w:color="auto"/>
          </w:divBdr>
        </w:div>
        <w:div w:id="1786653665">
          <w:marLeft w:val="0"/>
          <w:marRight w:val="0"/>
          <w:marTop w:val="0"/>
          <w:marBottom w:val="0"/>
          <w:divBdr>
            <w:top w:val="none" w:sz="0" w:space="0" w:color="auto"/>
            <w:left w:val="none" w:sz="0" w:space="0" w:color="auto"/>
            <w:bottom w:val="none" w:sz="0" w:space="0" w:color="auto"/>
            <w:right w:val="none" w:sz="0" w:space="0" w:color="auto"/>
          </w:divBdr>
        </w:div>
        <w:div w:id="2102680653">
          <w:marLeft w:val="0"/>
          <w:marRight w:val="0"/>
          <w:marTop w:val="0"/>
          <w:marBottom w:val="0"/>
          <w:divBdr>
            <w:top w:val="none" w:sz="0" w:space="0" w:color="auto"/>
            <w:left w:val="none" w:sz="0" w:space="0" w:color="auto"/>
            <w:bottom w:val="none" w:sz="0" w:space="0" w:color="auto"/>
            <w:right w:val="none" w:sz="0" w:space="0" w:color="auto"/>
          </w:divBdr>
        </w:div>
        <w:div w:id="247156883">
          <w:marLeft w:val="0"/>
          <w:marRight w:val="0"/>
          <w:marTop w:val="0"/>
          <w:marBottom w:val="0"/>
          <w:divBdr>
            <w:top w:val="none" w:sz="0" w:space="0" w:color="auto"/>
            <w:left w:val="none" w:sz="0" w:space="0" w:color="auto"/>
            <w:bottom w:val="none" w:sz="0" w:space="0" w:color="auto"/>
            <w:right w:val="none" w:sz="0" w:space="0" w:color="auto"/>
          </w:divBdr>
        </w:div>
        <w:div w:id="924219015">
          <w:marLeft w:val="0"/>
          <w:marRight w:val="0"/>
          <w:marTop w:val="0"/>
          <w:marBottom w:val="0"/>
          <w:divBdr>
            <w:top w:val="none" w:sz="0" w:space="0" w:color="auto"/>
            <w:left w:val="none" w:sz="0" w:space="0" w:color="auto"/>
            <w:bottom w:val="none" w:sz="0" w:space="0" w:color="auto"/>
            <w:right w:val="none" w:sz="0" w:space="0" w:color="auto"/>
          </w:divBdr>
        </w:div>
        <w:div w:id="1460101415">
          <w:marLeft w:val="0"/>
          <w:marRight w:val="0"/>
          <w:marTop w:val="0"/>
          <w:marBottom w:val="0"/>
          <w:divBdr>
            <w:top w:val="none" w:sz="0" w:space="0" w:color="auto"/>
            <w:left w:val="none" w:sz="0" w:space="0" w:color="auto"/>
            <w:bottom w:val="none" w:sz="0" w:space="0" w:color="auto"/>
            <w:right w:val="none" w:sz="0" w:space="0" w:color="auto"/>
          </w:divBdr>
        </w:div>
      </w:divsChild>
    </w:div>
    <w:div w:id="18069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odcomplaint.fsis.usda.gov/eCC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MPHotline@usda.gov"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sis.usda.gov/recalls" TargetMode="External"/><Relationship Id="rId11" Type="http://schemas.openxmlformats.org/officeDocument/2006/relationships/customXml" Target="../customXml/item1.xml"/><Relationship Id="rId5" Type="http://schemas.openxmlformats.org/officeDocument/2006/relationships/hyperlink" Target="https://www.fsis.usda.gov/recalls-alerts/butterball-llc-recalls-ground-turkey-products-due-possible-foreign-matt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B1AE8A-B199-4C8B-8C4C-602566DD4BD0}"/>
</file>

<file path=customXml/itemProps2.xml><?xml version="1.0" encoding="utf-8"?>
<ds:datastoreItem xmlns:ds="http://schemas.openxmlformats.org/officeDocument/2006/customXml" ds:itemID="{B0852805-0C45-4D49-928E-33607208F186}"/>
</file>

<file path=customXml/itemProps3.xml><?xml version="1.0" encoding="utf-8"?>
<ds:datastoreItem xmlns:ds="http://schemas.openxmlformats.org/officeDocument/2006/customXml" ds:itemID="{28BD05CA-EDDC-45D3-B564-7AF1FB81CD15}"/>
</file>

<file path=docProps/app.xml><?xml version="1.0" encoding="utf-8"?>
<Properties xmlns="http://schemas.openxmlformats.org/officeDocument/2006/extended-properties" xmlns:vt="http://schemas.openxmlformats.org/officeDocument/2006/docPropsVTypes">
  <Template>Normal</Template>
  <TotalTime>1322</TotalTime>
  <Pages>3</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McNamara</dc:creator>
  <cp:keywords/>
  <dc:description/>
  <cp:lastModifiedBy>Sara McNamara</cp:lastModifiedBy>
  <cp:revision>1</cp:revision>
  <dcterms:created xsi:type="dcterms:W3CDTF">2021-10-13T16:07:00Z</dcterms:created>
  <dcterms:modified xsi:type="dcterms:W3CDTF">2021-10-14T14:09:00Z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